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19" w:rsidRPr="00371301" w:rsidRDefault="004E1D19" w:rsidP="00371301">
      <w:pPr>
        <w:jc w:val="center"/>
        <w:rPr>
          <w:b/>
          <w:sz w:val="32"/>
          <w:szCs w:val="32"/>
        </w:rPr>
      </w:pPr>
      <w:r w:rsidRPr="004E1D19">
        <w:rPr>
          <w:b/>
          <w:sz w:val="32"/>
          <w:szCs w:val="32"/>
        </w:rPr>
        <w:t>Basha High School Physical Education/Weight Training Program</w:t>
      </w:r>
    </w:p>
    <w:p w:rsidR="004E1D19" w:rsidRDefault="004E1D19" w:rsidP="00F53AD8">
      <w:pPr>
        <w:spacing w:line="240" w:lineRule="auto"/>
      </w:pPr>
      <w:r>
        <w:t xml:space="preserve">The Basha </w:t>
      </w:r>
      <w:r w:rsidR="00F53AD8">
        <w:t>H</w:t>
      </w:r>
      <w:r>
        <w:t xml:space="preserve">igh </w:t>
      </w:r>
      <w:r w:rsidR="00F53AD8">
        <w:t>S</w:t>
      </w:r>
      <w:r>
        <w:t>chool Physical Education/Weight Training program is an important facet in the student’s overall education. We believe in challenging the student mentally as well as physically. The student will be able to incorporate the learned information from our program to make connections with other classes and to improve their lifestyle.</w:t>
      </w:r>
    </w:p>
    <w:p w:rsidR="00F53AD8" w:rsidRPr="001D365F" w:rsidRDefault="004E1D19" w:rsidP="00F53AD8">
      <w:pPr>
        <w:rPr>
          <w:b/>
          <w:sz w:val="20"/>
          <w:szCs w:val="20"/>
          <w:u w:val="single"/>
        </w:rPr>
      </w:pPr>
      <w:r w:rsidRPr="001D365F">
        <w:rPr>
          <w:b/>
          <w:sz w:val="20"/>
          <w:szCs w:val="20"/>
          <w:u w:val="single"/>
        </w:rPr>
        <w:t>Student Requirements:</w:t>
      </w:r>
    </w:p>
    <w:p w:rsidR="004E1D19" w:rsidRPr="001D365F" w:rsidRDefault="004E1D19" w:rsidP="00371301">
      <w:pPr>
        <w:pStyle w:val="ListParagraph"/>
        <w:numPr>
          <w:ilvl w:val="0"/>
          <w:numId w:val="1"/>
        </w:numPr>
        <w:rPr>
          <w:sz w:val="20"/>
          <w:szCs w:val="20"/>
        </w:rPr>
      </w:pPr>
      <w:r w:rsidRPr="001D365F">
        <w:rPr>
          <w:sz w:val="20"/>
          <w:szCs w:val="20"/>
        </w:rPr>
        <w:t>Inside your locker room before the late bell.</w:t>
      </w:r>
    </w:p>
    <w:p w:rsidR="004E1D19" w:rsidRPr="001D365F" w:rsidRDefault="004E1D19" w:rsidP="004E1D19">
      <w:pPr>
        <w:pStyle w:val="ListParagraph"/>
        <w:numPr>
          <w:ilvl w:val="0"/>
          <w:numId w:val="1"/>
        </w:numPr>
        <w:rPr>
          <w:sz w:val="20"/>
          <w:szCs w:val="20"/>
        </w:rPr>
      </w:pPr>
      <w:r w:rsidRPr="001D365F">
        <w:rPr>
          <w:sz w:val="20"/>
          <w:szCs w:val="20"/>
        </w:rPr>
        <w:t>Dress out in the required uniform and participate fully every class.</w:t>
      </w:r>
    </w:p>
    <w:p w:rsidR="004E1D19" w:rsidRPr="001D365F" w:rsidRDefault="004E1D19" w:rsidP="004E1D19">
      <w:pPr>
        <w:pStyle w:val="ListParagraph"/>
        <w:numPr>
          <w:ilvl w:val="0"/>
          <w:numId w:val="1"/>
        </w:numPr>
        <w:rPr>
          <w:sz w:val="20"/>
          <w:szCs w:val="20"/>
        </w:rPr>
      </w:pPr>
      <w:r w:rsidRPr="001D365F">
        <w:rPr>
          <w:sz w:val="20"/>
          <w:szCs w:val="20"/>
        </w:rPr>
        <w:t>Follow directions, stay on task, and respect the facilities and equipment.  No food, gum, or drinks allowed in the PE areas. (Bottled water allowed.)</w:t>
      </w:r>
      <w:r w:rsidR="00F049F7">
        <w:rPr>
          <w:sz w:val="20"/>
          <w:szCs w:val="20"/>
        </w:rPr>
        <w:t xml:space="preserve">  No water bottles or cups allowed in the Weight Room, there are water fountains in the facility.</w:t>
      </w:r>
    </w:p>
    <w:p w:rsidR="004E1D19" w:rsidRPr="001D365F" w:rsidRDefault="004E1D19" w:rsidP="004E1D19">
      <w:pPr>
        <w:pStyle w:val="ListParagraph"/>
        <w:numPr>
          <w:ilvl w:val="0"/>
          <w:numId w:val="1"/>
        </w:numPr>
        <w:rPr>
          <w:sz w:val="20"/>
          <w:szCs w:val="20"/>
        </w:rPr>
      </w:pPr>
      <w:r w:rsidRPr="001D365F">
        <w:rPr>
          <w:sz w:val="20"/>
          <w:szCs w:val="20"/>
        </w:rPr>
        <w:t>Show respect to teachers and peers.</w:t>
      </w:r>
    </w:p>
    <w:p w:rsidR="004E1D19" w:rsidRPr="001D365F" w:rsidRDefault="004E1D19" w:rsidP="004E1D19">
      <w:pPr>
        <w:pStyle w:val="ListParagraph"/>
        <w:numPr>
          <w:ilvl w:val="0"/>
          <w:numId w:val="1"/>
        </w:numPr>
        <w:rPr>
          <w:sz w:val="20"/>
          <w:szCs w:val="20"/>
        </w:rPr>
      </w:pPr>
      <w:r w:rsidRPr="001D365F">
        <w:rPr>
          <w:sz w:val="20"/>
          <w:szCs w:val="20"/>
        </w:rPr>
        <w:t>Remain in designated area and never leave without permission.</w:t>
      </w:r>
    </w:p>
    <w:p w:rsidR="004E1D19" w:rsidRPr="001D365F" w:rsidRDefault="004E1D19" w:rsidP="004E1D19">
      <w:pPr>
        <w:pStyle w:val="ListParagraph"/>
        <w:numPr>
          <w:ilvl w:val="0"/>
          <w:numId w:val="1"/>
        </w:numPr>
        <w:rPr>
          <w:sz w:val="20"/>
          <w:szCs w:val="20"/>
        </w:rPr>
      </w:pPr>
      <w:r w:rsidRPr="001D365F">
        <w:rPr>
          <w:sz w:val="20"/>
          <w:szCs w:val="20"/>
        </w:rPr>
        <w:t xml:space="preserve">Be responsible for personal belongings. </w:t>
      </w:r>
    </w:p>
    <w:p w:rsidR="00F53AD8" w:rsidRPr="001D365F" w:rsidRDefault="004E1D19" w:rsidP="001D365F">
      <w:pPr>
        <w:spacing w:line="240" w:lineRule="auto"/>
        <w:rPr>
          <w:b/>
          <w:sz w:val="20"/>
          <w:szCs w:val="20"/>
          <w:u w:val="single"/>
        </w:rPr>
      </w:pPr>
      <w:r w:rsidRPr="001D365F">
        <w:rPr>
          <w:b/>
          <w:sz w:val="20"/>
          <w:szCs w:val="20"/>
          <w:u w:val="single"/>
        </w:rPr>
        <w:t>Required Dress:</w:t>
      </w:r>
    </w:p>
    <w:p w:rsidR="004E1D19" w:rsidRPr="001D365F" w:rsidRDefault="004E1D19" w:rsidP="001D365F">
      <w:pPr>
        <w:spacing w:line="240" w:lineRule="auto"/>
        <w:rPr>
          <w:sz w:val="20"/>
          <w:szCs w:val="20"/>
        </w:rPr>
      </w:pPr>
      <w:r w:rsidRPr="001D365F">
        <w:rPr>
          <w:sz w:val="20"/>
          <w:szCs w:val="20"/>
        </w:rPr>
        <w:t>Black athletic shorts</w:t>
      </w:r>
      <w:r w:rsidR="00462CC8" w:rsidRPr="001D365F">
        <w:rPr>
          <w:sz w:val="20"/>
          <w:szCs w:val="20"/>
        </w:rPr>
        <w:t>, long enough for modesty while exercising.</w:t>
      </w:r>
    </w:p>
    <w:p w:rsidR="00462CC8" w:rsidRPr="001D365F" w:rsidRDefault="00462CC8" w:rsidP="001D365F">
      <w:pPr>
        <w:spacing w:line="240" w:lineRule="auto"/>
        <w:rPr>
          <w:sz w:val="20"/>
          <w:szCs w:val="20"/>
        </w:rPr>
      </w:pPr>
      <w:r w:rsidRPr="001D365F">
        <w:rPr>
          <w:sz w:val="20"/>
          <w:szCs w:val="20"/>
        </w:rPr>
        <w:t>“Basha PE” Shirt- Full Crew Gray T-shirt with NO ALTERATIONS! Sold at the bookstore (R</w:t>
      </w:r>
      <w:r w:rsidR="00F53AD8" w:rsidRPr="001D365F">
        <w:rPr>
          <w:sz w:val="20"/>
          <w:szCs w:val="20"/>
        </w:rPr>
        <w:t>oo</w:t>
      </w:r>
      <w:r w:rsidRPr="001D365F">
        <w:rPr>
          <w:sz w:val="20"/>
          <w:szCs w:val="20"/>
        </w:rPr>
        <w:t>m F</w:t>
      </w:r>
      <w:r w:rsidR="00AD1B64">
        <w:rPr>
          <w:sz w:val="20"/>
          <w:szCs w:val="20"/>
        </w:rPr>
        <w:t>1</w:t>
      </w:r>
      <w:r w:rsidRPr="001D365F">
        <w:rPr>
          <w:sz w:val="20"/>
          <w:szCs w:val="20"/>
        </w:rPr>
        <w:t>).</w:t>
      </w:r>
    </w:p>
    <w:p w:rsidR="00F53AD8" w:rsidRPr="001D365F" w:rsidRDefault="00462CC8" w:rsidP="001D365F">
      <w:pPr>
        <w:spacing w:line="240" w:lineRule="auto"/>
        <w:rPr>
          <w:sz w:val="20"/>
          <w:szCs w:val="20"/>
        </w:rPr>
      </w:pPr>
      <w:r w:rsidRPr="001D365F">
        <w:rPr>
          <w:sz w:val="20"/>
          <w:szCs w:val="20"/>
        </w:rPr>
        <w:t>Athletic Shoes (laced during class).</w:t>
      </w:r>
      <w:r w:rsidR="00F53AD8" w:rsidRPr="001D365F">
        <w:rPr>
          <w:sz w:val="20"/>
          <w:szCs w:val="20"/>
        </w:rPr>
        <w:t xml:space="preserve"> No Toms, boots, sandals, or </w:t>
      </w:r>
      <w:r w:rsidR="00371301" w:rsidRPr="001D365F">
        <w:rPr>
          <w:sz w:val="20"/>
          <w:szCs w:val="20"/>
        </w:rPr>
        <w:t>Sperry’s</w:t>
      </w:r>
      <w:r w:rsidR="00F53AD8" w:rsidRPr="001D365F">
        <w:rPr>
          <w:sz w:val="20"/>
          <w:szCs w:val="20"/>
        </w:rPr>
        <w:t xml:space="preserve"> allowed.</w:t>
      </w:r>
    </w:p>
    <w:p w:rsidR="00F53AD8" w:rsidRPr="001D365F" w:rsidRDefault="00F53AD8" w:rsidP="001D365F">
      <w:pPr>
        <w:spacing w:line="240" w:lineRule="auto"/>
        <w:rPr>
          <w:sz w:val="20"/>
          <w:szCs w:val="20"/>
        </w:rPr>
      </w:pPr>
      <w:r w:rsidRPr="001D365F">
        <w:rPr>
          <w:sz w:val="20"/>
          <w:szCs w:val="20"/>
        </w:rPr>
        <w:t>Sweats allowed with required uniform underneath during cooler weather.</w:t>
      </w:r>
    </w:p>
    <w:p w:rsidR="00462CC8" w:rsidRPr="001D365F" w:rsidRDefault="00462CC8" w:rsidP="004E1D19">
      <w:pPr>
        <w:rPr>
          <w:b/>
          <w:sz w:val="20"/>
          <w:szCs w:val="20"/>
          <w:u w:val="single"/>
        </w:rPr>
      </w:pPr>
      <w:r w:rsidRPr="001D365F">
        <w:rPr>
          <w:b/>
          <w:sz w:val="20"/>
          <w:szCs w:val="20"/>
          <w:u w:val="single"/>
        </w:rPr>
        <w:t>Grading Scale:</w:t>
      </w:r>
    </w:p>
    <w:p w:rsidR="004E1D19" w:rsidRPr="001D365F" w:rsidRDefault="00462CC8">
      <w:pPr>
        <w:rPr>
          <w:sz w:val="20"/>
          <w:szCs w:val="20"/>
        </w:rPr>
      </w:pPr>
      <w:r w:rsidRPr="001D365F">
        <w:rPr>
          <w:sz w:val="20"/>
          <w:szCs w:val="20"/>
        </w:rPr>
        <w:t xml:space="preserve">Everyone starts each quarter with an A+ (100 </w:t>
      </w:r>
      <w:r w:rsidR="00AD1B64">
        <w:rPr>
          <w:sz w:val="20"/>
          <w:szCs w:val="20"/>
        </w:rPr>
        <w:t>%</w:t>
      </w:r>
      <w:r w:rsidRPr="001D365F">
        <w:rPr>
          <w:sz w:val="20"/>
          <w:szCs w:val="20"/>
        </w:rPr>
        <w:t>). This grade is maintained unless one of the following occurs:</w:t>
      </w:r>
    </w:p>
    <w:p w:rsidR="00462CC8" w:rsidRPr="001D365F" w:rsidRDefault="00462CC8">
      <w:pPr>
        <w:rPr>
          <w:sz w:val="20"/>
          <w:szCs w:val="20"/>
        </w:rPr>
      </w:pPr>
      <w:r w:rsidRPr="001D365F">
        <w:rPr>
          <w:sz w:val="20"/>
          <w:szCs w:val="20"/>
        </w:rPr>
        <w:t>Tardy means student is not in the locker room by the late bell and/or not arriving to designated class location in time allotted.</w:t>
      </w:r>
      <w:r w:rsidRPr="001D365F">
        <w:rPr>
          <w:sz w:val="20"/>
          <w:szCs w:val="20"/>
        </w:rPr>
        <w:tab/>
      </w:r>
      <w:r w:rsidRPr="001D365F">
        <w:rPr>
          <w:sz w:val="20"/>
          <w:szCs w:val="20"/>
        </w:rPr>
        <w:tab/>
      </w:r>
      <w:r w:rsidRPr="001D365F">
        <w:rPr>
          <w:sz w:val="20"/>
          <w:szCs w:val="20"/>
        </w:rPr>
        <w:tab/>
      </w:r>
      <w:r w:rsidRPr="001D365F">
        <w:rPr>
          <w:sz w:val="20"/>
          <w:szCs w:val="20"/>
        </w:rPr>
        <w:tab/>
      </w:r>
      <w:r w:rsidR="00C6077B" w:rsidRPr="001D365F">
        <w:rPr>
          <w:sz w:val="20"/>
          <w:szCs w:val="20"/>
        </w:rPr>
        <w:tab/>
      </w:r>
      <w:r w:rsidR="00C6077B" w:rsidRPr="001D365F">
        <w:rPr>
          <w:sz w:val="20"/>
          <w:szCs w:val="20"/>
        </w:rPr>
        <w:tab/>
      </w:r>
      <w:r w:rsidR="00C6077B" w:rsidRPr="001D365F">
        <w:rPr>
          <w:sz w:val="20"/>
          <w:szCs w:val="20"/>
        </w:rPr>
        <w:tab/>
      </w:r>
      <w:r w:rsidR="005C03B7">
        <w:rPr>
          <w:sz w:val="20"/>
          <w:szCs w:val="20"/>
        </w:rPr>
        <w:tab/>
      </w:r>
      <w:r w:rsidR="005C03B7">
        <w:rPr>
          <w:sz w:val="20"/>
          <w:szCs w:val="20"/>
        </w:rPr>
        <w:tab/>
      </w:r>
      <w:r w:rsidRPr="001D365F">
        <w:rPr>
          <w:b/>
          <w:sz w:val="20"/>
          <w:szCs w:val="20"/>
        </w:rPr>
        <w:t xml:space="preserve">Tardy = -1 </w:t>
      </w:r>
      <w:r w:rsidR="00AD1B64">
        <w:rPr>
          <w:b/>
          <w:sz w:val="20"/>
          <w:szCs w:val="20"/>
        </w:rPr>
        <w:t>%</w:t>
      </w:r>
    </w:p>
    <w:p w:rsidR="00462CC8" w:rsidRPr="001D365F" w:rsidRDefault="00462CC8">
      <w:pPr>
        <w:rPr>
          <w:sz w:val="20"/>
          <w:szCs w:val="20"/>
        </w:rPr>
      </w:pPr>
      <w:r w:rsidRPr="001D365F">
        <w:rPr>
          <w:sz w:val="20"/>
          <w:szCs w:val="20"/>
        </w:rPr>
        <w:t>Non-dress means student does not have the appropriate required uniform or forgot his/her clothes.</w:t>
      </w:r>
    </w:p>
    <w:p w:rsidR="00462CC8" w:rsidRPr="001D365F" w:rsidRDefault="00C6077B">
      <w:pPr>
        <w:rPr>
          <w:b/>
          <w:sz w:val="20"/>
          <w:szCs w:val="20"/>
        </w:rPr>
      </w:pPr>
      <w:r w:rsidRPr="001D365F">
        <w:rPr>
          <w:sz w:val="20"/>
          <w:szCs w:val="20"/>
        </w:rPr>
        <w:tab/>
      </w:r>
      <w:r w:rsidRPr="001D365F">
        <w:rPr>
          <w:sz w:val="20"/>
          <w:szCs w:val="20"/>
        </w:rPr>
        <w:tab/>
      </w:r>
      <w:r w:rsidRPr="001D365F">
        <w:rPr>
          <w:sz w:val="20"/>
          <w:szCs w:val="20"/>
        </w:rPr>
        <w:tab/>
      </w:r>
      <w:r w:rsidRPr="001D365F">
        <w:rPr>
          <w:sz w:val="20"/>
          <w:szCs w:val="20"/>
        </w:rPr>
        <w:tab/>
      </w:r>
      <w:r w:rsidRPr="001D365F">
        <w:rPr>
          <w:sz w:val="20"/>
          <w:szCs w:val="20"/>
        </w:rPr>
        <w:tab/>
      </w:r>
      <w:r w:rsidRPr="001D365F">
        <w:rPr>
          <w:sz w:val="20"/>
          <w:szCs w:val="20"/>
        </w:rPr>
        <w:tab/>
      </w:r>
      <w:r w:rsidRPr="001D365F">
        <w:rPr>
          <w:sz w:val="20"/>
          <w:szCs w:val="20"/>
        </w:rPr>
        <w:tab/>
      </w:r>
      <w:r w:rsidRPr="001D365F">
        <w:rPr>
          <w:sz w:val="20"/>
          <w:szCs w:val="20"/>
        </w:rPr>
        <w:tab/>
      </w:r>
      <w:r w:rsidR="00462CC8" w:rsidRPr="001D365F">
        <w:rPr>
          <w:b/>
          <w:sz w:val="20"/>
          <w:szCs w:val="20"/>
        </w:rPr>
        <w:t xml:space="preserve">Non-Dress = -10 </w:t>
      </w:r>
      <w:r w:rsidR="00AD1B64">
        <w:rPr>
          <w:b/>
          <w:sz w:val="20"/>
          <w:szCs w:val="20"/>
        </w:rPr>
        <w:t>%</w:t>
      </w:r>
    </w:p>
    <w:p w:rsidR="00C6077B" w:rsidRPr="001D365F" w:rsidRDefault="00462CC8">
      <w:pPr>
        <w:rPr>
          <w:sz w:val="20"/>
          <w:szCs w:val="20"/>
        </w:rPr>
      </w:pPr>
      <w:r w:rsidRPr="001D365F">
        <w:rPr>
          <w:sz w:val="20"/>
          <w:szCs w:val="20"/>
        </w:rPr>
        <w:t>Misbehavior</w:t>
      </w:r>
      <w:r w:rsidR="00C6077B" w:rsidRPr="001D365F">
        <w:rPr>
          <w:sz w:val="20"/>
          <w:szCs w:val="20"/>
        </w:rPr>
        <w:t xml:space="preserve"> and Non Participation</w:t>
      </w:r>
      <w:r w:rsidRPr="001D365F">
        <w:rPr>
          <w:sz w:val="20"/>
          <w:szCs w:val="20"/>
        </w:rPr>
        <w:t xml:space="preserve"> means student is disrespecting peers or teacher or equipment or any combination of what is listed prior as well as not participating in any part of the class activity</w:t>
      </w:r>
      <w:r w:rsidR="00C6077B" w:rsidRPr="001D365F">
        <w:rPr>
          <w:sz w:val="20"/>
          <w:szCs w:val="20"/>
        </w:rPr>
        <w:t>.</w:t>
      </w:r>
      <w:r w:rsidR="00C6077B" w:rsidRPr="001D365F">
        <w:rPr>
          <w:sz w:val="20"/>
          <w:szCs w:val="20"/>
        </w:rPr>
        <w:tab/>
      </w:r>
    </w:p>
    <w:p w:rsidR="00C6077B" w:rsidRPr="001D365F" w:rsidRDefault="00C6077B" w:rsidP="00C6077B">
      <w:pPr>
        <w:ind w:left="5040" w:firstLine="720"/>
        <w:rPr>
          <w:b/>
          <w:sz w:val="20"/>
          <w:szCs w:val="20"/>
        </w:rPr>
      </w:pPr>
      <w:r w:rsidRPr="001D365F">
        <w:rPr>
          <w:b/>
          <w:sz w:val="20"/>
          <w:szCs w:val="20"/>
        </w:rPr>
        <w:t xml:space="preserve">Misbehavior/Non-Participation = Up to -10 </w:t>
      </w:r>
      <w:r w:rsidR="00AD1B64">
        <w:rPr>
          <w:b/>
          <w:sz w:val="20"/>
          <w:szCs w:val="20"/>
        </w:rPr>
        <w:t>%</w:t>
      </w:r>
    </w:p>
    <w:p w:rsidR="00C6077B" w:rsidRPr="001D365F" w:rsidRDefault="00C6077B" w:rsidP="00C6077B">
      <w:pPr>
        <w:rPr>
          <w:sz w:val="20"/>
          <w:szCs w:val="20"/>
        </w:rPr>
      </w:pPr>
      <w:r w:rsidRPr="001D365F">
        <w:rPr>
          <w:sz w:val="20"/>
          <w:szCs w:val="20"/>
        </w:rPr>
        <w:t>Absent means when student is not in class regardless of an excused or unexcused absence. Field trips are the only exception.</w:t>
      </w:r>
      <w:r w:rsidRPr="001D365F">
        <w:rPr>
          <w:sz w:val="20"/>
          <w:szCs w:val="20"/>
        </w:rPr>
        <w:tab/>
      </w:r>
      <w:r w:rsidRPr="001D365F">
        <w:rPr>
          <w:sz w:val="20"/>
          <w:szCs w:val="20"/>
        </w:rPr>
        <w:tab/>
      </w:r>
      <w:r w:rsidRPr="001D365F">
        <w:rPr>
          <w:sz w:val="20"/>
          <w:szCs w:val="20"/>
        </w:rPr>
        <w:tab/>
      </w:r>
      <w:r w:rsidRPr="001D365F">
        <w:rPr>
          <w:sz w:val="20"/>
          <w:szCs w:val="20"/>
        </w:rPr>
        <w:tab/>
      </w:r>
      <w:r w:rsidRPr="001D365F">
        <w:rPr>
          <w:sz w:val="20"/>
          <w:szCs w:val="20"/>
        </w:rPr>
        <w:tab/>
      </w:r>
      <w:r w:rsidRPr="001D365F">
        <w:rPr>
          <w:sz w:val="20"/>
          <w:szCs w:val="20"/>
        </w:rPr>
        <w:tab/>
      </w:r>
      <w:r w:rsidRPr="001D365F">
        <w:rPr>
          <w:sz w:val="20"/>
          <w:szCs w:val="20"/>
        </w:rPr>
        <w:tab/>
      </w:r>
      <w:r w:rsidR="001D365F">
        <w:rPr>
          <w:sz w:val="20"/>
          <w:szCs w:val="20"/>
        </w:rPr>
        <w:tab/>
      </w:r>
      <w:r w:rsidR="001D365F">
        <w:rPr>
          <w:sz w:val="20"/>
          <w:szCs w:val="20"/>
        </w:rPr>
        <w:tab/>
      </w:r>
      <w:r w:rsidRPr="001D365F">
        <w:rPr>
          <w:b/>
          <w:sz w:val="20"/>
          <w:szCs w:val="20"/>
        </w:rPr>
        <w:t>Absence</w:t>
      </w:r>
      <w:r w:rsidR="00B041DC">
        <w:rPr>
          <w:b/>
          <w:sz w:val="20"/>
          <w:szCs w:val="20"/>
        </w:rPr>
        <w:t xml:space="preserve"> = -10 %</w:t>
      </w:r>
      <w:bookmarkStart w:id="0" w:name="_GoBack"/>
      <w:bookmarkEnd w:id="0"/>
    </w:p>
    <w:p w:rsidR="00C6077B" w:rsidRPr="001D365F" w:rsidRDefault="00C6077B" w:rsidP="00C6077B">
      <w:pPr>
        <w:rPr>
          <w:sz w:val="20"/>
          <w:szCs w:val="20"/>
        </w:rPr>
      </w:pPr>
      <w:r w:rsidRPr="001D365F">
        <w:rPr>
          <w:sz w:val="20"/>
          <w:szCs w:val="20"/>
          <w:u w:val="single"/>
        </w:rPr>
        <w:t>Grading Scale:</w:t>
      </w:r>
      <w:r w:rsidRPr="001D365F">
        <w:rPr>
          <w:sz w:val="20"/>
          <w:szCs w:val="20"/>
        </w:rPr>
        <w:t xml:space="preserve">  A= 90-100%</w:t>
      </w:r>
      <w:r w:rsidRPr="001D365F">
        <w:rPr>
          <w:sz w:val="20"/>
          <w:szCs w:val="20"/>
        </w:rPr>
        <w:tab/>
        <w:t>B=80-89%</w:t>
      </w:r>
      <w:r w:rsidRPr="001D365F">
        <w:rPr>
          <w:sz w:val="20"/>
          <w:szCs w:val="20"/>
        </w:rPr>
        <w:tab/>
        <w:t>C=70-79%</w:t>
      </w:r>
      <w:r w:rsidRPr="001D365F">
        <w:rPr>
          <w:sz w:val="20"/>
          <w:szCs w:val="20"/>
        </w:rPr>
        <w:tab/>
        <w:t>D=60-69%</w:t>
      </w:r>
      <w:r w:rsidRPr="001D365F">
        <w:rPr>
          <w:sz w:val="20"/>
          <w:szCs w:val="20"/>
        </w:rPr>
        <w:tab/>
        <w:t>F=59%</w:t>
      </w:r>
      <w:r w:rsidR="00F049F7">
        <w:rPr>
          <w:sz w:val="20"/>
          <w:szCs w:val="20"/>
        </w:rPr>
        <w:t xml:space="preserve"> or below</w:t>
      </w:r>
    </w:p>
    <w:p w:rsidR="00C6077B" w:rsidRPr="001D365F" w:rsidRDefault="00C6077B" w:rsidP="00C6077B">
      <w:pPr>
        <w:rPr>
          <w:sz w:val="20"/>
          <w:szCs w:val="20"/>
        </w:rPr>
      </w:pPr>
      <w:r w:rsidRPr="001D365F">
        <w:rPr>
          <w:b/>
          <w:sz w:val="20"/>
          <w:szCs w:val="20"/>
          <w:u w:val="single"/>
        </w:rPr>
        <w:t>Making-Up Points:</w:t>
      </w:r>
      <w:r w:rsidRPr="001D365F">
        <w:rPr>
          <w:sz w:val="20"/>
          <w:szCs w:val="20"/>
        </w:rPr>
        <w:t xml:space="preserve">  Students may make up EXCUSED absences or Non-Dress only by making an appointment with their teacher to make arrangements for making up his/her grade.  The appointment needs to be arranged within ONE week after the absence/non-dress. </w:t>
      </w:r>
      <w:r w:rsidRPr="001D365F">
        <w:rPr>
          <w:sz w:val="20"/>
          <w:szCs w:val="20"/>
        </w:rPr>
        <w:tab/>
      </w:r>
    </w:p>
    <w:p w:rsidR="00392ACB" w:rsidRPr="001D365F" w:rsidRDefault="00C6077B" w:rsidP="00C6077B">
      <w:pPr>
        <w:rPr>
          <w:sz w:val="20"/>
          <w:szCs w:val="20"/>
        </w:rPr>
      </w:pPr>
      <w:r w:rsidRPr="001D365F">
        <w:rPr>
          <w:b/>
          <w:sz w:val="20"/>
          <w:szCs w:val="20"/>
          <w:u w:val="single"/>
        </w:rPr>
        <w:t>Non-Dress:</w:t>
      </w:r>
      <w:r w:rsidRPr="001D365F">
        <w:rPr>
          <w:sz w:val="20"/>
          <w:szCs w:val="20"/>
        </w:rPr>
        <w:t xml:space="preserve"> It is imperative that the student is in the required dress for </w:t>
      </w:r>
      <w:r w:rsidR="00392ACB" w:rsidRPr="001D365F">
        <w:rPr>
          <w:sz w:val="20"/>
          <w:szCs w:val="20"/>
        </w:rPr>
        <w:t xml:space="preserve">every </w:t>
      </w:r>
      <w:r w:rsidRPr="001D365F">
        <w:rPr>
          <w:sz w:val="20"/>
          <w:szCs w:val="20"/>
        </w:rPr>
        <w:t>class as this assists in security and hygiene. Students will not be allowed to pa</w:t>
      </w:r>
      <w:r w:rsidR="00392ACB" w:rsidRPr="001D365F">
        <w:rPr>
          <w:sz w:val="20"/>
          <w:szCs w:val="20"/>
        </w:rPr>
        <w:t xml:space="preserve">rticipate without the Physical Education </w:t>
      </w:r>
      <w:r w:rsidR="00371301" w:rsidRPr="001D365F">
        <w:rPr>
          <w:sz w:val="20"/>
          <w:szCs w:val="20"/>
        </w:rPr>
        <w:t>Uniform;</w:t>
      </w:r>
      <w:r w:rsidR="00392ACB" w:rsidRPr="001D365F">
        <w:rPr>
          <w:sz w:val="20"/>
          <w:szCs w:val="20"/>
        </w:rPr>
        <w:t xml:space="preserve"> this will result in a deduction of 10 off their grade. The following chart is the list of consequences for non-dresses.</w:t>
      </w:r>
    </w:p>
    <w:p w:rsidR="00392ACB" w:rsidRPr="001D365F" w:rsidRDefault="00392ACB" w:rsidP="00C6077B">
      <w:pPr>
        <w:rPr>
          <w:sz w:val="20"/>
          <w:szCs w:val="20"/>
        </w:rPr>
      </w:pPr>
      <w:r w:rsidRPr="001D365F">
        <w:rPr>
          <w:sz w:val="20"/>
          <w:szCs w:val="20"/>
        </w:rPr>
        <w:t>First Non-Dress=</w:t>
      </w:r>
      <w:r w:rsidR="00AD1B64">
        <w:rPr>
          <w:sz w:val="20"/>
          <w:szCs w:val="20"/>
        </w:rPr>
        <w:t xml:space="preserve"> - </w:t>
      </w:r>
      <w:r w:rsidRPr="001D365F">
        <w:rPr>
          <w:sz w:val="20"/>
          <w:szCs w:val="20"/>
        </w:rPr>
        <w:t xml:space="preserve">10 </w:t>
      </w:r>
      <w:r w:rsidR="00AD1B64">
        <w:rPr>
          <w:sz w:val="20"/>
          <w:szCs w:val="20"/>
        </w:rPr>
        <w:t>%, for only the First Non-Dress the student will have the opportunity to make up the points lost.</w:t>
      </w:r>
    </w:p>
    <w:p w:rsidR="00392ACB" w:rsidRPr="001D365F" w:rsidRDefault="00AD1B64" w:rsidP="00C6077B">
      <w:pPr>
        <w:rPr>
          <w:sz w:val="20"/>
          <w:szCs w:val="20"/>
        </w:rPr>
      </w:pPr>
      <w:r>
        <w:rPr>
          <w:sz w:val="20"/>
          <w:szCs w:val="20"/>
        </w:rPr>
        <w:lastRenderedPageBreak/>
        <w:t>Every Non-Dress following, 10% will be deducted for each without the possibility of raising the student’s grade.</w:t>
      </w:r>
    </w:p>
    <w:p w:rsidR="00AD1B64" w:rsidRDefault="00F53AD8" w:rsidP="00C6077B">
      <w:pPr>
        <w:rPr>
          <w:sz w:val="20"/>
          <w:szCs w:val="20"/>
        </w:rPr>
      </w:pPr>
      <w:r w:rsidRPr="001D365F">
        <w:rPr>
          <w:sz w:val="20"/>
          <w:szCs w:val="20"/>
          <w:u w:val="single"/>
        </w:rPr>
        <w:t>Absence Policy:</w:t>
      </w:r>
      <w:r w:rsidR="00392ACB" w:rsidRPr="001D365F">
        <w:rPr>
          <w:sz w:val="20"/>
          <w:szCs w:val="20"/>
          <w:u w:val="single"/>
        </w:rPr>
        <w:t xml:space="preserve"> </w:t>
      </w:r>
      <w:r w:rsidR="00392ACB" w:rsidRPr="001D365F">
        <w:rPr>
          <w:sz w:val="20"/>
          <w:szCs w:val="20"/>
        </w:rPr>
        <w:t>Students absent from class excessively may be dropped from class</w:t>
      </w:r>
      <w:r w:rsidR="00AD1B64">
        <w:rPr>
          <w:sz w:val="20"/>
          <w:szCs w:val="20"/>
        </w:rPr>
        <w:t>.</w:t>
      </w:r>
      <w:r w:rsidR="00392ACB" w:rsidRPr="001D365F">
        <w:rPr>
          <w:sz w:val="20"/>
          <w:szCs w:val="20"/>
        </w:rPr>
        <w:t xml:space="preserve"> </w:t>
      </w:r>
    </w:p>
    <w:p w:rsidR="00EA2EE2" w:rsidRPr="001D365F" w:rsidRDefault="00F53AD8" w:rsidP="00C6077B">
      <w:pPr>
        <w:rPr>
          <w:sz w:val="20"/>
          <w:szCs w:val="20"/>
        </w:rPr>
      </w:pPr>
      <w:r w:rsidRPr="001D365F">
        <w:rPr>
          <w:sz w:val="20"/>
          <w:szCs w:val="20"/>
          <w:u w:val="single"/>
        </w:rPr>
        <w:t>Tardy Policy:</w:t>
      </w:r>
      <w:r w:rsidRPr="001D365F">
        <w:rPr>
          <w:sz w:val="20"/>
          <w:szCs w:val="20"/>
        </w:rPr>
        <w:t xml:space="preserve"> </w:t>
      </w:r>
      <w:r w:rsidR="00392ACB" w:rsidRPr="001D365F">
        <w:rPr>
          <w:sz w:val="20"/>
          <w:szCs w:val="20"/>
        </w:rPr>
        <w:t xml:space="preserve">All </w:t>
      </w:r>
      <w:r w:rsidR="00EA2EE2" w:rsidRPr="001D365F">
        <w:rPr>
          <w:sz w:val="20"/>
          <w:szCs w:val="20"/>
        </w:rPr>
        <w:t xml:space="preserve">students are expected to arrive inside his/her locker room before the late bell. All </w:t>
      </w:r>
      <w:proofErr w:type="spellStart"/>
      <w:r w:rsidR="00EA2EE2" w:rsidRPr="001D365F">
        <w:rPr>
          <w:sz w:val="20"/>
          <w:szCs w:val="20"/>
        </w:rPr>
        <w:t>tardies</w:t>
      </w:r>
      <w:proofErr w:type="spellEnd"/>
      <w:r w:rsidR="00EA2EE2" w:rsidRPr="001D365F">
        <w:rPr>
          <w:sz w:val="20"/>
          <w:szCs w:val="20"/>
        </w:rPr>
        <w:t xml:space="preserve"> will result in the student losing 1 </w:t>
      </w:r>
      <w:r w:rsidR="00AD1B64">
        <w:rPr>
          <w:sz w:val="20"/>
          <w:szCs w:val="20"/>
        </w:rPr>
        <w:t>%</w:t>
      </w:r>
      <w:r w:rsidR="00EA2EE2" w:rsidRPr="001D365F">
        <w:rPr>
          <w:sz w:val="20"/>
          <w:szCs w:val="20"/>
        </w:rPr>
        <w:t>.  On the second and/or third tardy the parents will be notified.  On the fourth tardy and EACH tardy after will result in a referral sent to administration.</w:t>
      </w:r>
    </w:p>
    <w:p w:rsidR="00EA2EE2" w:rsidRPr="001D365F" w:rsidRDefault="00F53AD8" w:rsidP="00C6077B">
      <w:pPr>
        <w:rPr>
          <w:sz w:val="20"/>
          <w:szCs w:val="20"/>
        </w:rPr>
      </w:pPr>
      <w:r w:rsidRPr="001D365F">
        <w:rPr>
          <w:sz w:val="20"/>
          <w:szCs w:val="20"/>
          <w:u w:val="single"/>
        </w:rPr>
        <w:t>Behavior Policy:</w:t>
      </w:r>
      <w:r w:rsidR="00EA2EE2" w:rsidRPr="001D365F">
        <w:rPr>
          <w:sz w:val="20"/>
          <w:szCs w:val="20"/>
        </w:rPr>
        <w:t xml:space="preserve"> Profanity will not be accepted in any of the Physical Education Facilities.  The following actions will occur when behavior becomes an issue. (For example, inappropriate language, disrespect to peers, equipment, staff members, etc.)</w:t>
      </w:r>
    </w:p>
    <w:p w:rsidR="00EA2EE2" w:rsidRPr="001D365F" w:rsidRDefault="00EA2EE2" w:rsidP="00C6077B">
      <w:pPr>
        <w:rPr>
          <w:sz w:val="20"/>
          <w:szCs w:val="20"/>
        </w:rPr>
      </w:pPr>
      <w:r w:rsidRPr="001D365F">
        <w:rPr>
          <w:sz w:val="20"/>
          <w:szCs w:val="20"/>
        </w:rPr>
        <w:t>First Offense= Student-Teacher Conference</w:t>
      </w:r>
    </w:p>
    <w:p w:rsidR="00EA2EE2" w:rsidRPr="001D365F" w:rsidRDefault="00EA2EE2" w:rsidP="00C6077B">
      <w:pPr>
        <w:rPr>
          <w:sz w:val="20"/>
          <w:szCs w:val="20"/>
        </w:rPr>
      </w:pPr>
      <w:r w:rsidRPr="001D365F">
        <w:rPr>
          <w:sz w:val="20"/>
          <w:szCs w:val="20"/>
        </w:rPr>
        <w:t>Second Offense= Call home, and referral to Administration.</w:t>
      </w:r>
    </w:p>
    <w:p w:rsidR="00EA2EE2" w:rsidRPr="001D365F" w:rsidRDefault="00EA2EE2" w:rsidP="00C6077B">
      <w:pPr>
        <w:rPr>
          <w:sz w:val="20"/>
          <w:szCs w:val="20"/>
        </w:rPr>
      </w:pPr>
      <w:r w:rsidRPr="001D365F">
        <w:rPr>
          <w:sz w:val="20"/>
          <w:szCs w:val="20"/>
          <w:u w:val="single"/>
        </w:rPr>
        <w:t>Conf</w:t>
      </w:r>
      <w:r w:rsidR="00F53AD8" w:rsidRPr="001D365F">
        <w:rPr>
          <w:sz w:val="20"/>
          <w:szCs w:val="20"/>
          <w:u w:val="single"/>
        </w:rPr>
        <w:t>erence:</w:t>
      </w:r>
      <w:r w:rsidR="00F53AD8" w:rsidRPr="001D365F">
        <w:rPr>
          <w:sz w:val="20"/>
          <w:szCs w:val="20"/>
        </w:rPr>
        <w:t xml:space="preserve"> </w:t>
      </w:r>
      <w:r w:rsidRPr="001D365F">
        <w:rPr>
          <w:sz w:val="20"/>
          <w:szCs w:val="20"/>
        </w:rPr>
        <w:t xml:space="preserve">Conference will be held </w:t>
      </w:r>
      <w:r w:rsidR="00AD1B64">
        <w:rPr>
          <w:sz w:val="20"/>
          <w:szCs w:val="20"/>
        </w:rPr>
        <w:t xml:space="preserve">in the Big Gym </w:t>
      </w:r>
      <w:r w:rsidRPr="001D365F">
        <w:rPr>
          <w:sz w:val="20"/>
          <w:szCs w:val="20"/>
        </w:rPr>
        <w:t xml:space="preserve">on Wednesdays and Thursdays. </w:t>
      </w:r>
      <w:r w:rsidR="00AD1B64">
        <w:rPr>
          <w:sz w:val="20"/>
          <w:szCs w:val="20"/>
        </w:rPr>
        <w:t xml:space="preserve">No food or drinks (except water) will be allowed.  </w:t>
      </w:r>
      <w:r w:rsidRPr="001D365F">
        <w:rPr>
          <w:sz w:val="20"/>
          <w:szCs w:val="20"/>
        </w:rPr>
        <w:t>During this time students are only out of their classroom if they have a pass obtained from their teacher prior to PE Class.  The library is not available during Conference.  Students should use this time to study or read.</w:t>
      </w:r>
    </w:p>
    <w:p w:rsidR="00392ACB" w:rsidRPr="001D365F" w:rsidRDefault="00F53AD8" w:rsidP="00C6077B">
      <w:pPr>
        <w:rPr>
          <w:sz w:val="20"/>
          <w:szCs w:val="20"/>
        </w:rPr>
      </w:pPr>
      <w:r w:rsidRPr="001D365F">
        <w:rPr>
          <w:sz w:val="20"/>
          <w:szCs w:val="20"/>
          <w:u w:val="single"/>
        </w:rPr>
        <w:t>Diversity Statement:</w:t>
      </w:r>
      <w:r w:rsidRPr="001D365F">
        <w:rPr>
          <w:sz w:val="20"/>
          <w:szCs w:val="20"/>
        </w:rPr>
        <w:t xml:space="preserve"> </w:t>
      </w:r>
      <w:r w:rsidR="00EA2EE2" w:rsidRPr="001D365F">
        <w:rPr>
          <w:sz w:val="20"/>
          <w:szCs w:val="20"/>
        </w:rPr>
        <w:t xml:space="preserve">All individuals have a right to an educational environment free from bias, prejudice and bigotry.  As members of the Basha High School educational community, students are expected to refrain from participating in acts of harassment that are designed to demean another student’s race, gender, ethnicity, religious preference, disability or sexual orientation.  </w:t>
      </w:r>
      <w:r w:rsidR="00C6077B" w:rsidRPr="001D365F">
        <w:rPr>
          <w:sz w:val="20"/>
          <w:szCs w:val="20"/>
        </w:rPr>
        <w:tab/>
      </w:r>
    </w:p>
    <w:p w:rsidR="00EA2EE2" w:rsidRPr="001D365F" w:rsidRDefault="00F53AD8" w:rsidP="00C6077B">
      <w:pPr>
        <w:rPr>
          <w:sz w:val="20"/>
          <w:szCs w:val="20"/>
        </w:rPr>
      </w:pPr>
      <w:r w:rsidRPr="001D365F">
        <w:rPr>
          <w:sz w:val="20"/>
          <w:szCs w:val="20"/>
          <w:u w:val="single"/>
        </w:rPr>
        <w:t>Security:</w:t>
      </w:r>
      <w:r w:rsidR="00EA2EE2" w:rsidRPr="001D365F">
        <w:rPr>
          <w:sz w:val="20"/>
          <w:szCs w:val="20"/>
        </w:rPr>
        <w:t xml:space="preserve"> Theft occurs when a student leaves their belongin</w:t>
      </w:r>
      <w:r w:rsidR="00D80A85" w:rsidRPr="001D365F">
        <w:rPr>
          <w:sz w:val="20"/>
          <w:szCs w:val="20"/>
        </w:rPr>
        <w:t>g</w:t>
      </w:r>
      <w:r w:rsidR="00EA2EE2" w:rsidRPr="001D365F">
        <w:rPr>
          <w:sz w:val="20"/>
          <w:szCs w:val="20"/>
        </w:rPr>
        <w:t>s in an unsecured area</w:t>
      </w:r>
      <w:r w:rsidR="00D80A85" w:rsidRPr="001D365F">
        <w:rPr>
          <w:sz w:val="20"/>
          <w:szCs w:val="20"/>
        </w:rPr>
        <w:t>, failed to lock their locker, or they have given someone his/her combination to their lock.</w:t>
      </w:r>
    </w:p>
    <w:p w:rsidR="00D80A85" w:rsidRPr="001D365F" w:rsidRDefault="00D80A85" w:rsidP="00D80A85">
      <w:pPr>
        <w:pStyle w:val="ListParagraph"/>
        <w:numPr>
          <w:ilvl w:val="0"/>
          <w:numId w:val="2"/>
        </w:numPr>
        <w:rPr>
          <w:sz w:val="20"/>
          <w:szCs w:val="20"/>
        </w:rPr>
      </w:pPr>
      <w:r w:rsidRPr="001D365F">
        <w:rPr>
          <w:sz w:val="20"/>
          <w:szCs w:val="20"/>
        </w:rPr>
        <w:t xml:space="preserve"> Students will be provided a lock for PE.  The bookstore will sell locks if a student loses their lock</w:t>
      </w:r>
      <w:r w:rsidR="00EC6E48" w:rsidRPr="001D365F">
        <w:rPr>
          <w:sz w:val="20"/>
          <w:szCs w:val="20"/>
        </w:rPr>
        <w:t xml:space="preserve"> ($5.00)</w:t>
      </w:r>
      <w:r w:rsidRPr="001D365F">
        <w:rPr>
          <w:sz w:val="20"/>
          <w:szCs w:val="20"/>
        </w:rPr>
        <w:t>.  Each student is ultimately responsible for his/her belongings.  Teachers will not store clothing and personal items in their offices.</w:t>
      </w:r>
    </w:p>
    <w:p w:rsidR="00D80A85" w:rsidRPr="001D365F" w:rsidRDefault="00D80A85" w:rsidP="00D80A85">
      <w:pPr>
        <w:pStyle w:val="ListParagraph"/>
        <w:numPr>
          <w:ilvl w:val="0"/>
          <w:numId w:val="2"/>
        </w:numPr>
        <w:rPr>
          <w:sz w:val="20"/>
          <w:szCs w:val="20"/>
        </w:rPr>
      </w:pPr>
      <w:r w:rsidRPr="001D365F">
        <w:rPr>
          <w:sz w:val="20"/>
          <w:szCs w:val="20"/>
        </w:rPr>
        <w:t>Do Not Bring valuable items to school!  We are not responsible for them if they are lost or stolen. This includes excess money, cell phones, or other electronic equipment.</w:t>
      </w:r>
    </w:p>
    <w:p w:rsidR="00D80A85" w:rsidRPr="001D365F" w:rsidRDefault="00D80A85" w:rsidP="00D80A85">
      <w:pPr>
        <w:rPr>
          <w:sz w:val="20"/>
          <w:szCs w:val="20"/>
        </w:rPr>
      </w:pPr>
      <w:r w:rsidRPr="001D365F">
        <w:rPr>
          <w:sz w:val="20"/>
          <w:szCs w:val="20"/>
          <w:u w:val="single"/>
        </w:rPr>
        <w:t>Infinite</w:t>
      </w:r>
      <w:r w:rsidR="00F53AD8" w:rsidRPr="001D365F">
        <w:rPr>
          <w:sz w:val="20"/>
          <w:szCs w:val="20"/>
          <w:u w:val="single"/>
        </w:rPr>
        <w:t xml:space="preserve"> Campus Access:</w:t>
      </w:r>
      <w:r w:rsidRPr="001D365F">
        <w:rPr>
          <w:sz w:val="20"/>
          <w:szCs w:val="20"/>
        </w:rPr>
        <w:t xml:space="preserve"> Parents can access their child’s grades and assignments by going to the school’s website and clicking on Parent Connect.  Students’ information is only accessible by using an individualized password assigned by the school.  Parents may contact office personnel/counselor for their child’s password.</w:t>
      </w:r>
    </w:p>
    <w:p w:rsidR="00D80A85" w:rsidRPr="001D365F" w:rsidRDefault="00D80A85" w:rsidP="00D80A85">
      <w:pPr>
        <w:rPr>
          <w:sz w:val="20"/>
          <w:szCs w:val="20"/>
        </w:rPr>
      </w:pPr>
      <w:r w:rsidRPr="001D365F">
        <w:rPr>
          <w:sz w:val="20"/>
          <w:szCs w:val="20"/>
        </w:rPr>
        <w:t>If you have any questions or issues, please do not hesitate to contact your child’s teacher first, and please allow them 24 hours to respond.</w:t>
      </w:r>
      <w:r w:rsidR="001D365F">
        <w:rPr>
          <w:sz w:val="20"/>
          <w:szCs w:val="20"/>
        </w:rPr>
        <w:t xml:space="preserve">  </w:t>
      </w:r>
      <w:r w:rsidRPr="001D365F">
        <w:rPr>
          <w:sz w:val="20"/>
          <w:szCs w:val="20"/>
        </w:rPr>
        <w:t>Here are the teacher contacts:</w:t>
      </w:r>
    </w:p>
    <w:p w:rsidR="00D80A85" w:rsidRPr="001D365F" w:rsidRDefault="00D80A85" w:rsidP="00D80A85">
      <w:pPr>
        <w:rPr>
          <w:sz w:val="20"/>
          <w:szCs w:val="20"/>
        </w:rPr>
      </w:pPr>
      <w:r w:rsidRPr="001D365F">
        <w:rPr>
          <w:sz w:val="20"/>
          <w:szCs w:val="20"/>
        </w:rPr>
        <w:t xml:space="preserve">Mrs. Farrington= </w:t>
      </w:r>
      <w:hyperlink r:id="rId6" w:history="1">
        <w:r w:rsidRPr="001D365F">
          <w:rPr>
            <w:rStyle w:val="Hyperlink"/>
            <w:sz w:val="20"/>
            <w:szCs w:val="20"/>
          </w:rPr>
          <w:t>Farrington.yvette@cusd80.com</w:t>
        </w:r>
      </w:hyperlink>
    </w:p>
    <w:p w:rsidR="00D80A85" w:rsidRPr="001D365F" w:rsidRDefault="00D80A85" w:rsidP="00D80A85">
      <w:pPr>
        <w:rPr>
          <w:sz w:val="20"/>
          <w:szCs w:val="20"/>
        </w:rPr>
      </w:pPr>
      <w:r w:rsidRPr="001D365F">
        <w:rPr>
          <w:sz w:val="20"/>
          <w:szCs w:val="20"/>
        </w:rPr>
        <w:t xml:space="preserve">Mr. Grothaus= </w:t>
      </w:r>
      <w:hyperlink r:id="rId7" w:history="1">
        <w:r w:rsidRPr="001D365F">
          <w:rPr>
            <w:rStyle w:val="Hyperlink"/>
            <w:sz w:val="20"/>
            <w:szCs w:val="20"/>
          </w:rPr>
          <w:t>Grothaus.mi</w:t>
        </w:r>
        <w:r w:rsidR="00953353" w:rsidRPr="001D365F">
          <w:rPr>
            <w:rStyle w:val="Hyperlink"/>
            <w:sz w:val="20"/>
            <w:szCs w:val="20"/>
          </w:rPr>
          <w:t>chael</w:t>
        </w:r>
        <w:r w:rsidRPr="001D365F">
          <w:rPr>
            <w:rStyle w:val="Hyperlink"/>
            <w:sz w:val="20"/>
            <w:szCs w:val="20"/>
          </w:rPr>
          <w:t>@cusd80.com</w:t>
        </w:r>
      </w:hyperlink>
    </w:p>
    <w:p w:rsidR="00D80A85" w:rsidRPr="001D365F" w:rsidRDefault="00D80A85" w:rsidP="00D80A85">
      <w:pPr>
        <w:rPr>
          <w:sz w:val="20"/>
          <w:szCs w:val="20"/>
        </w:rPr>
      </w:pPr>
      <w:r w:rsidRPr="001D365F">
        <w:rPr>
          <w:sz w:val="20"/>
          <w:szCs w:val="20"/>
        </w:rPr>
        <w:t xml:space="preserve">Mr. Jennings= </w:t>
      </w:r>
      <w:hyperlink r:id="rId8" w:history="1">
        <w:r w:rsidRPr="001D365F">
          <w:rPr>
            <w:rStyle w:val="Hyperlink"/>
            <w:sz w:val="20"/>
            <w:szCs w:val="20"/>
          </w:rPr>
          <w:t>Jennings.john@cusd80.com</w:t>
        </w:r>
      </w:hyperlink>
    </w:p>
    <w:p w:rsidR="00D80A85" w:rsidRPr="001D365F" w:rsidRDefault="00D80A85" w:rsidP="00D80A85">
      <w:pPr>
        <w:rPr>
          <w:sz w:val="20"/>
          <w:szCs w:val="20"/>
        </w:rPr>
      </w:pPr>
      <w:r w:rsidRPr="001D365F">
        <w:rPr>
          <w:sz w:val="20"/>
          <w:szCs w:val="20"/>
        </w:rPr>
        <w:t xml:space="preserve">Mr. Kehoe= </w:t>
      </w:r>
      <w:hyperlink r:id="rId9" w:history="1">
        <w:r w:rsidRPr="001D365F">
          <w:rPr>
            <w:rStyle w:val="Hyperlink"/>
            <w:sz w:val="20"/>
            <w:szCs w:val="20"/>
          </w:rPr>
          <w:t>Kehoe.erik@cusd80.com</w:t>
        </w:r>
      </w:hyperlink>
    </w:p>
    <w:p w:rsidR="00D80A85" w:rsidRPr="001D365F" w:rsidRDefault="00D80A85" w:rsidP="00D80A85">
      <w:pPr>
        <w:rPr>
          <w:sz w:val="20"/>
          <w:szCs w:val="20"/>
        </w:rPr>
      </w:pPr>
      <w:r w:rsidRPr="001D365F">
        <w:rPr>
          <w:sz w:val="20"/>
          <w:szCs w:val="20"/>
        </w:rPr>
        <w:t xml:space="preserve">Mr. Lawton= </w:t>
      </w:r>
      <w:hyperlink r:id="rId10" w:history="1">
        <w:r w:rsidRPr="001D365F">
          <w:rPr>
            <w:rStyle w:val="Hyperlink"/>
            <w:sz w:val="20"/>
            <w:szCs w:val="20"/>
          </w:rPr>
          <w:t>Lawton.darin@cusd80.com</w:t>
        </w:r>
      </w:hyperlink>
    </w:p>
    <w:p w:rsidR="00D80A85" w:rsidRDefault="00D80A85" w:rsidP="00D80A85">
      <w:pPr>
        <w:rPr>
          <w:rStyle w:val="Hyperlink"/>
        </w:rPr>
      </w:pPr>
      <w:r w:rsidRPr="001D365F">
        <w:rPr>
          <w:sz w:val="20"/>
          <w:szCs w:val="20"/>
        </w:rPr>
        <w:t xml:space="preserve">Mr. Todd= </w:t>
      </w:r>
      <w:hyperlink r:id="rId11" w:history="1">
        <w:r w:rsidRPr="001D365F">
          <w:rPr>
            <w:rStyle w:val="Hyperlink"/>
            <w:sz w:val="20"/>
            <w:szCs w:val="20"/>
          </w:rPr>
          <w:t>Todd.gerald@cusd80.com</w:t>
        </w:r>
      </w:hyperlink>
    </w:p>
    <w:p w:rsidR="00AD1B64" w:rsidRDefault="00AD1B64" w:rsidP="001D365F">
      <w:pPr>
        <w:jc w:val="center"/>
        <w:rPr>
          <w:rStyle w:val="Hyperlink"/>
          <w:color w:val="auto"/>
          <w:sz w:val="40"/>
          <w:szCs w:val="40"/>
          <w:u w:val="none"/>
        </w:rPr>
      </w:pPr>
    </w:p>
    <w:p w:rsidR="00AD1B64" w:rsidRDefault="00AD1B64" w:rsidP="001D365F">
      <w:pPr>
        <w:jc w:val="center"/>
        <w:rPr>
          <w:rStyle w:val="Hyperlink"/>
          <w:color w:val="auto"/>
          <w:sz w:val="40"/>
          <w:szCs w:val="40"/>
          <w:u w:val="none"/>
        </w:rPr>
      </w:pPr>
    </w:p>
    <w:p w:rsidR="009709BE" w:rsidRDefault="009709BE" w:rsidP="001D365F">
      <w:pPr>
        <w:jc w:val="center"/>
        <w:rPr>
          <w:rStyle w:val="Hyperlink"/>
          <w:color w:val="auto"/>
          <w:sz w:val="40"/>
          <w:szCs w:val="40"/>
          <w:u w:val="none"/>
        </w:rPr>
      </w:pPr>
      <w:r w:rsidRPr="009709BE">
        <w:rPr>
          <w:rStyle w:val="Hyperlink"/>
          <w:color w:val="auto"/>
          <w:sz w:val="40"/>
          <w:szCs w:val="40"/>
          <w:u w:val="none"/>
        </w:rPr>
        <w:lastRenderedPageBreak/>
        <w:t>Basha High School Grading Policy</w:t>
      </w:r>
    </w:p>
    <w:p w:rsidR="009709BE" w:rsidRDefault="009709BE" w:rsidP="009709BE">
      <w:pPr>
        <w:jc w:val="center"/>
        <w:rPr>
          <w:rStyle w:val="Hyperlink"/>
          <w:color w:val="auto"/>
          <w:sz w:val="40"/>
          <w:szCs w:val="40"/>
          <w:u w:val="none"/>
        </w:rPr>
      </w:pPr>
    </w:p>
    <w:p w:rsidR="009709BE" w:rsidRDefault="009709BE" w:rsidP="009709BE">
      <w:pPr>
        <w:rPr>
          <w:rStyle w:val="Hyperlink"/>
          <w:color w:val="auto"/>
          <w:sz w:val="32"/>
          <w:szCs w:val="32"/>
          <w:u w:val="none"/>
        </w:rPr>
      </w:pPr>
      <w:r>
        <w:rPr>
          <w:rStyle w:val="Hyperlink"/>
          <w:color w:val="auto"/>
          <w:sz w:val="32"/>
          <w:szCs w:val="32"/>
          <w:u w:val="none"/>
        </w:rPr>
        <w:t>Name of Student</w:t>
      </w:r>
    </w:p>
    <w:p w:rsidR="009709BE" w:rsidRDefault="009709BE" w:rsidP="009709BE">
      <w:pPr>
        <w:rPr>
          <w:rStyle w:val="Hyperlink"/>
          <w:color w:val="auto"/>
          <w:sz w:val="32"/>
          <w:szCs w:val="32"/>
          <w:u w:val="none"/>
        </w:rPr>
      </w:pPr>
      <w:r>
        <w:rPr>
          <w:rStyle w:val="Hyperlink"/>
          <w:color w:val="auto"/>
          <w:sz w:val="32"/>
          <w:szCs w:val="32"/>
          <w:u w:val="none"/>
        </w:rPr>
        <w:t>________________________________________________</w:t>
      </w:r>
    </w:p>
    <w:p w:rsidR="009709BE" w:rsidRDefault="009709BE" w:rsidP="009709BE">
      <w:pPr>
        <w:rPr>
          <w:rStyle w:val="Hyperlink"/>
          <w:color w:val="auto"/>
          <w:sz w:val="32"/>
          <w:szCs w:val="32"/>
          <w:u w:val="none"/>
        </w:rPr>
      </w:pPr>
      <w:r>
        <w:rPr>
          <w:rStyle w:val="Hyperlink"/>
          <w:color w:val="auto"/>
          <w:sz w:val="32"/>
          <w:szCs w:val="32"/>
          <w:u w:val="none"/>
        </w:rPr>
        <w:t>(Please Print)</w:t>
      </w:r>
    </w:p>
    <w:p w:rsidR="009709BE" w:rsidRDefault="009709BE" w:rsidP="009709BE">
      <w:pPr>
        <w:rPr>
          <w:rStyle w:val="Hyperlink"/>
          <w:color w:val="auto"/>
          <w:sz w:val="32"/>
          <w:szCs w:val="32"/>
          <w:u w:val="none"/>
        </w:rPr>
      </w:pPr>
    </w:p>
    <w:p w:rsidR="009709BE" w:rsidRDefault="009709BE" w:rsidP="009709BE">
      <w:pPr>
        <w:rPr>
          <w:rStyle w:val="Hyperlink"/>
          <w:color w:val="auto"/>
          <w:sz w:val="32"/>
          <w:szCs w:val="32"/>
          <w:u w:val="none"/>
        </w:rPr>
      </w:pPr>
      <w:r>
        <w:rPr>
          <w:rStyle w:val="Hyperlink"/>
          <w:color w:val="auto"/>
          <w:sz w:val="32"/>
          <w:szCs w:val="32"/>
          <w:u w:val="none"/>
        </w:rPr>
        <w:t>I have received and read the Basha High School policies and procedures for Physical Education/Weight Training Class.</w:t>
      </w:r>
    </w:p>
    <w:p w:rsidR="009709BE" w:rsidRDefault="009709BE" w:rsidP="009709BE">
      <w:pPr>
        <w:rPr>
          <w:rStyle w:val="Hyperlink"/>
          <w:color w:val="auto"/>
          <w:sz w:val="32"/>
          <w:szCs w:val="32"/>
          <w:u w:val="none"/>
        </w:rPr>
      </w:pPr>
    </w:p>
    <w:p w:rsidR="009709BE" w:rsidRDefault="009709BE" w:rsidP="009709BE">
      <w:pPr>
        <w:rPr>
          <w:rStyle w:val="Hyperlink"/>
          <w:color w:val="auto"/>
          <w:sz w:val="32"/>
          <w:szCs w:val="32"/>
          <w:u w:val="none"/>
        </w:rPr>
      </w:pPr>
      <w:r>
        <w:rPr>
          <w:rStyle w:val="Hyperlink"/>
          <w:color w:val="auto"/>
          <w:sz w:val="32"/>
          <w:szCs w:val="32"/>
          <w:u w:val="none"/>
        </w:rPr>
        <w:t>Student Signature</w:t>
      </w:r>
    </w:p>
    <w:p w:rsidR="009709BE" w:rsidRDefault="009709BE" w:rsidP="009709BE">
      <w:pPr>
        <w:rPr>
          <w:rStyle w:val="Hyperlink"/>
          <w:color w:val="auto"/>
          <w:sz w:val="32"/>
          <w:szCs w:val="32"/>
          <w:u w:val="none"/>
        </w:rPr>
      </w:pPr>
      <w:r>
        <w:rPr>
          <w:rStyle w:val="Hyperlink"/>
          <w:color w:val="auto"/>
          <w:sz w:val="32"/>
          <w:szCs w:val="32"/>
          <w:u w:val="none"/>
        </w:rPr>
        <w:t>________________________________________________</w:t>
      </w:r>
    </w:p>
    <w:p w:rsidR="009709BE" w:rsidRDefault="009709BE" w:rsidP="009709BE">
      <w:pPr>
        <w:rPr>
          <w:rStyle w:val="Hyperlink"/>
          <w:color w:val="auto"/>
          <w:sz w:val="32"/>
          <w:szCs w:val="32"/>
          <w:u w:val="none"/>
        </w:rPr>
      </w:pPr>
      <w:r>
        <w:rPr>
          <w:rStyle w:val="Hyperlink"/>
          <w:color w:val="auto"/>
          <w:sz w:val="32"/>
          <w:szCs w:val="32"/>
          <w:u w:val="none"/>
        </w:rPr>
        <w:t>Parent/Guardian Signature</w:t>
      </w:r>
    </w:p>
    <w:p w:rsidR="009709BE" w:rsidRDefault="009709BE" w:rsidP="009709BE">
      <w:pPr>
        <w:rPr>
          <w:rStyle w:val="Hyperlink"/>
          <w:color w:val="auto"/>
          <w:sz w:val="32"/>
          <w:szCs w:val="32"/>
          <w:u w:val="none"/>
        </w:rPr>
      </w:pPr>
      <w:r>
        <w:rPr>
          <w:rStyle w:val="Hyperlink"/>
          <w:color w:val="auto"/>
          <w:sz w:val="32"/>
          <w:szCs w:val="32"/>
          <w:u w:val="none"/>
        </w:rPr>
        <w:t>________________________________________________</w:t>
      </w:r>
    </w:p>
    <w:p w:rsidR="009709BE" w:rsidRDefault="009709BE" w:rsidP="009709BE">
      <w:pPr>
        <w:rPr>
          <w:rStyle w:val="Hyperlink"/>
          <w:color w:val="auto"/>
          <w:sz w:val="32"/>
          <w:szCs w:val="32"/>
          <w:u w:val="none"/>
        </w:rPr>
      </w:pPr>
      <w:r>
        <w:rPr>
          <w:rStyle w:val="Hyperlink"/>
          <w:color w:val="auto"/>
          <w:sz w:val="32"/>
          <w:szCs w:val="32"/>
          <w:u w:val="none"/>
        </w:rPr>
        <w:t>Date _____________________</w:t>
      </w:r>
    </w:p>
    <w:p w:rsidR="009709BE" w:rsidRDefault="009709BE" w:rsidP="009709BE">
      <w:pPr>
        <w:rPr>
          <w:rStyle w:val="Hyperlink"/>
          <w:color w:val="auto"/>
          <w:sz w:val="32"/>
          <w:szCs w:val="32"/>
          <w:u w:val="none"/>
        </w:rPr>
      </w:pPr>
      <w:r>
        <w:rPr>
          <w:rStyle w:val="Hyperlink"/>
          <w:color w:val="auto"/>
          <w:sz w:val="32"/>
          <w:szCs w:val="32"/>
          <w:u w:val="none"/>
        </w:rPr>
        <w:t>Home Phone ___________________________</w:t>
      </w:r>
    </w:p>
    <w:p w:rsidR="009709BE" w:rsidRDefault="009709BE" w:rsidP="009709BE">
      <w:pPr>
        <w:rPr>
          <w:rStyle w:val="Hyperlink"/>
          <w:color w:val="auto"/>
          <w:sz w:val="32"/>
          <w:szCs w:val="32"/>
          <w:u w:val="none"/>
        </w:rPr>
      </w:pPr>
      <w:r>
        <w:rPr>
          <w:rStyle w:val="Hyperlink"/>
          <w:color w:val="auto"/>
          <w:sz w:val="32"/>
          <w:szCs w:val="32"/>
          <w:u w:val="none"/>
        </w:rPr>
        <w:t>Cell Phone _____________________________</w:t>
      </w:r>
    </w:p>
    <w:p w:rsidR="009709BE" w:rsidRDefault="009709BE" w:rsidP="009709BE">
      <w:pPr>
        <w:rPr>
          <w:rStyle w:val="Hyperlink"/>
          <w:color w:val="auto"/>
          <w:sz w:val="32"/>
          <w:szCs w:val="32"/>
          <w:u w:val="none"/>
        </w:rPr>
      </w:pPr>
      <w:r>
        <w:rPr>
          <w:rStyle w:val="Hyperlink"/>
          <w:color w:val="auto"/>
          <w:sz w:val="32"/>
          <w:szCs w:val="32"/>
          <w:u w:val="none"/>
        </w:rPr>
        <w:t>Email Address ______________________________</w:t>
      </w:r>
    </w:p>
    <w:p w:rsidR="009709BE" w:rsidRPr="009709BE" w:rsidRDefault="009709BE" w:rsidP="009709BE">
      <w:pPr>
        <w:rPr>
          <w:rStyle w:val="Hyperlink"/>
          <w:color w:val="auto"/>
          <w:sz w:val="32"/>
          <w:szCs w:val="32"/>
          <w:u w:val="none"/>
        </w:rPr>
      </w:pPr>
    </w:p>
    <w:p w:rsidR="00371301" w:rsidRDefault="00371301" w:rsidP="00D80A85">
      <w:pPr>
        <w:rPr>
          <w:rStyle w:val="Hyperlink"/>
        </w:rPr>
      </w:pPr>
    </w:p>
    <w:p w:rsidR="00371301" w:rsidRDefault="00371301" w:rsidP="00D80A85">
      <w:pPr>
        <w:rPr>
          <w:rStyle w:val="Hyperlink"/>
        </w:rPr>
      </w:pPr>
    </w:p>
    <w:p w:rsidR="00371301" w:rsidRDefault="00371301" w:rsidP="00D80A85">
      <w:pPr>
        <w:rPr>
          <w:rStyle w:val="Hyperlink"/>
        </w:rPr>
      </w:pPr>
    </w:p>
    <w:p w:rsidR="00371301" w:rsidRDefault="00371301" w:rsidP="00D80A85">
      <w:pPr>
        <w:rPr>
          <w:rStyle w:val="Hyperlink"/>
        </w:rPr>
      </w:pPr>
    </w:p>
    <w:p w:rsidR="00462CC8" w:rsidRDefault="00C6077B" w:rsidP="00C6077B">
      <w:r>
        <w:tab/>
      </w:r>
    </w:p>
    <w:sectPr w:rsidR="00462CC8" w:rsidSect="004E1D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11A21"/>
    <w:multiLevelType w:val="hybridMultilevel"/>
    <w:tmpl w:val="C2500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A67D88"/>
    <w:multiLevelType w:val="hybridMultilevel"/>
    <w:tmpl w:val="CAB05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19"/>
    <w:rsid w:val="001D365F"/>
    <w:rsid w:val="00371301"/>
    <w:rsid w:val="00392ACB"/>
    <w:rsid w:val="00462CC8"/>
    <w:rsid w:val="004E1D19"/>
    <w:rsid w:val="005C03B7"/>
    <w:rsid w:val="00783686"/>
    <w:rsid w:val="00953353"/>
    <w:rsid w:val="009709BE"/>
    <w:rsid w:val="00AA2B67"/>
    <w:rsid w:val="00AD1B64"/>
    <w:rsid w:val="00B041DC"/>
    <w:rsid w:val="00C6077B"/>
    <w:rsid w:val="00D80A85"/>
    <w:rsid w:val="00D84151"/>
    <w:rsid w:val="00EA2EE2"/>
    <w:rsid w:val="00EC6E48"/>
    <w:rsid w:val="00F049F7"/>
    <w:rsid w:val="00F5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6A0C1-7634-4856-9AC2-8AE6C72A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19"/>
    <w:pPr>
      <w:ind w:left="720"/>
      <w:contextualSpacing/>
    </w:pPr>
  </w:style>
  <w:style w:type="character" w:styleId="Hyperlink">
    <w:name w:val="Hyperlink"/>
    <w:basedOn w:val="DefaultParagraphFont"/>
    <w:uiPriority w:val="99"/>
    <w:unhideWhenUsed/>
    <w:rsid w:val="00D80A85"/>
    <w:rPr>
      <w:color w:val="0000FF" w:themeColor="hyperlink"/>
      <w:u w:val="single"/>
    </w:rPr>
  </w:style>
  <w:style w:type="paragraph" w:styleId="BalloonText">
    <w:name w:val="Balloon Text"/>
    <w:basedOn w:val="Normal"/>
    <w:link w:val="BalloonTextChar"/>
    <w:uiPriority w:val="99"/>
    <w:semiHidden/>
    <w:unhideWhenUsed/>
    <w:rsid w:val="00D80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ngs.john@cusd80.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rothaus.mike@cusd80.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rrington.yvette@cusd80.com" TargetMode="External"/><Relationship Id="rId11" Type="http://schemas.openxmlformats.org/officeDocument/2006/relationships/hyperlink" Target="mailto:Todd.gerald@cusd80.com" TargetMode="External"/><Relationship Id="rId5" Type="http://schemas.openxmlformats.org/officeDocument/2006/relationships/webSettings" Target="webSettings.xml"/><Relationship Id="rId10" Type="http://schemas.openxmlformats.org/officeDocument/2006/relationships/hyperlink" Target="mailto:Lawton.darin@cusd80.com" TargetMode="External"/><Relationship Id="rId4" Type="http://schemas.openxmlformats.org/officeDocument/2006/relationships/settings" Target="settings.xml"/><Relationship Id="rId9" Type="http://schemas.openxmlformats.org/officeDocument/2006/relationships/hyperlink" Target="mailto:Kehoe.erik@cusd8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A1B02-57CC-41BA-AAEE-9B3F1200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Farrington, Yvette</cp:lastModifiedBy>
  <cp:revision>11</cp:revision>
  <cp:lastPrinted>2014-07-16T20:35:00Z</cp:lastPrinted>
  <dcterms:created xsi:type="dcterms:W3CDTF">2014-07-14T22:18:00Z</dcterms:created>
  <dcterms:modified xsi:type="dcterms:W3CDTF">2016-07-21T16:36:00Z</dcterms:modified>
</cp:coreProperties>
</file>